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45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9"/>
        <w:gridCol w:w="6465"/>
        <w:gridCol w:w="5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Vendredi 17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avril </w:t>
            </w:r>
          </w:p>
        </w:tc>
        <w:tc>
          <w:tcPr>
            <w:tcW w:w="155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autodictée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20</w:t>
            </w:r>
            <w:r>
              <w:rPr>
                <w:color w:val="4472C4" w:themeColor="accent5"/>
                <w:sz w:val="32"/>
                <w:szCs w:val="32"/>
              </w:rPr>
              <w:t xml:space="preserve"> min*)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Autodictée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  <w:color w:val="6666FF"/>
                <w:sz w:val="28"/>
                <w:szCs w:val="28"/>
              </w:rPr>
            </w:pPr>
            <w:r>
              <w:rPr>
                <w:i/>
                <w:iCs/>
                <w:color w:val="6666F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i w:val="false"/>
                <w:iCs w:val="false"/>
                <w:color w:val="000000"/>
                <w:sz w:val="28"/>
                <w:szCs w:val="28"/>
              </w:rPr>
              <w:t>Lire plusieurs  fois l’autodictée et la réécrire sans modèle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i w:val="false"/>
                <w:iCs w:val="false"/>
                <w:color w:val="000000"/>
                <w:sz w:val="28"/>
                <w:szCs w:val="28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fiche</w:t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orthographe</w:t>
            </w:r>
            <w:r>
              <w:rPr>
                <w:color w:val="4472C4" w:themeColor="accent5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(30min*)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L’accord du participe passé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- lire le texte p 156 et répondre aux 2 questions (cherchons)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- lire la leçon p 156 ( encadré bleu)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faire les 2 exercices sur la fiche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Outils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749" w:type="dxa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Mesures de longueurs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15</w:t>
            </w:r>
            <w:r>
              <w:rPr>
                <w:color w:val="4472C4" w:themeColor="accent5"/>
                <w:sz w:val="32"/>
                <w:szCs w:val="32"/>
              </w:rPr>
              <w:t>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Mesures de longueurs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- lire la leçon p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- Attention, il est indispensable d’utiliser le tableau de conversion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- faire les 2 exercices sur la fiche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LienInternet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Carnet de leçon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 xml:space="preserve">compagnon math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 xml:space="preserve">tableau de conversion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</w:tr>
      <w:tr>
        <w:trPr>
          <w:trHeight w:val="833" w:hRule="atLeast"/>
        </w:trPr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 xml:space="preserve">Devoirs 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Merci de regarder régulièrement le site de l’école </w:t>
            </w:r>
            <w:r>
              <w:rPr>
                <w:color w:val="FF0000"/>
                <w:sz w:val="28"/>
                <w:szCs w:val="28"/>
              </w:rPr>
              <w:t>pendant les vacances, pour ne pas manquer des informations importantes.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Je mettrai en ligne, dans la journée, les devoirs à réaliser pendant les  vacances.</w:t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Application>LibreOffice/5.2.4.2$Windows_x86 LibreOffice_project/3d5603e1122f0f102b62521720ab13a38a4e0eb0</Application>
  <Pages>1</Pages>
  <Words>131</Words>
  <Characters>661</Characters>
  <CharactersWithSpaces>775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2020-04-16T10:16:29Z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