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8"/>
        <w:gridCol w:w="5314"/>
        <w:gridCol w:w="2674"/>
      </w:tblGrid>
      <w:tr>
        <w:trPr/>
        <w:tc>
          <w:tcPr>
            <w:tcW w:w="710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Mardi 6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>avril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5B9BD5" w:themeColor="accent1"/>
                <w:sz w:val="20"/>
                <w:szCs w:val="20"/>
              </w:rPr>
              <w:t>*Estimation de temps</w:t>
            </w:r>
          </w:p>
        </w:tc>
        <w:tc>
          <w:tcPr>
            <w:tcW w:w="26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color w:val="4472C4" w:themeColor="accent5"/>
                <w:sz w:val="28"/>
                <w:szCs w:val="28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>45</w:t>
            </w:r>
            <w:r>
              <w:rPr>
                <w:color w:val="4472C4" w:themeColor="accent5"/>
                <w:sz w:val="28"/>
                <w:szCs w:val="28"/>
              </w:rPr>
              <w:t>min*)</w:t>
            </w:r>
          </w:p>
        </w:tc>
        <w:tc>
          <w:tcPr>
            <w:tcW w:w="53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passé composé </w:t>
            </w:r>
            <w:r>
              <w:rPr>
                <w:b/>
                <w:sz w:val="28"/>
                <w:szCs w:val="28"/>
              </w:rPr>
              <w:t>(découverte)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le texte p 84 et répondre aux 4 questions sur le cahier de brouillon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Lire la leçon (encadré bleu) du livre Outils pour le français p </w:t>
            </w:r>
            <w:r>
              <w:rPr>
                <w:sz w:val="28"/>
                <w:szCs w:val="28"/>
              </w:rPr>
              <w:t>84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 leçon peut être visionnée sur le lien suivant.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rPr>
                <w:sz w:val="28"/>
                <w:szCs w:val="28"/>
              </w:rPr>
            </w:pPr>
            <w:r>
              <w:rPr>
                <w:color w:val="FF3333"/>
                <w:sz w:val="28"/>
                <w:szCs w:val="28"/>
              </w:rPr>
              <w:t>https://www.youtube.com/watch?v=dyv7cB2oyMg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Exercices n°4 </w:t>
            </w:r>
            <w:r>
              <w:rPr>
                <w:sz w:val="28"/>
                <w:szCs w:val="28"/>
              </w:rPr>
              <w:t xml:space="preserve">et 5 </w:t>
            </w:r>
            <w:r>
              <w:rPr>
                <w:sz w:val="28"/>
                <w:szCs w:val="28"/>
              </w:rPr>
              <w:t xml:space="preserve">p P </w:t>
            </w:r>
            <w:r>
              <w:rPr>
                <w:sz w:val="28"/>
                <w:szCs w:val="28"/>
              </w:rPr>
              <w:t>85 sur le cahier de brouillon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Livre Outils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Cahier de Brouillon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28"/>
                <w:szCs w:val="28"/>
              </w:rPr>
              <w:t>Numération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(30min*)</w:t>
            </w:r>
          </w:p>
        </w:tc>
        <w:tc>
          <w:tcPr>
            <w:tcW w:w="53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</w:t>
            </w:r>
            <w:r>
              <w:rPr>
                <w:b/>
                <w:sz w:val="28"/>
                <w:szCs w:val="28"/>
              </w:rPr>
              <w:t xml:space="preserve"> fractions décimales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Visionner la leçon sur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rPr>
                <w:color w:val="FF3333"/>
                <w:sz w:val="28"/>
                <w:szCs w:val="28"/>
              </w:rPr>
            </w:pPr>
            <w:hyperlink r:id="rId2">
              <w:r>
                <w:rPr>
                  <w:rStyle w:val="LienInternet"/>
                  <w:rFonts w:asciiTheme="minorHAnsi" w:cstheme="minorBidi" w:eastAsiaTheme="minorHAnsi" w:hAnsiTheme="minorHAnsi"/>
                  <w:color w:val="FF0000"/>
                  <w:sz w:val="28"/>
                  <w:szCs w:val="28"/>
                </w:rPr>
                <w:t>https://www.youtube.com/watch?v=_9hSPS24NMY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finir l’annexe 3 (</w:t>
            </w:r>
            <w:r>
              <w:rPr>
                <w:color w:val="000000"/>
                <w:sz w:val="28"/>
                <w:szCs w:val="28"/>
              </w:rPr>
              <w:t>si ce n’est pas fait)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Faire la fiche de numération </w:t>
            </w:r>
            <w:r>
              <w:rPr>
                <w:sz w:val="28"/>
                <w:szCs w:val="28"/>
              </w:rPr>
              <w:t>p28</w:t>
            </w:r>
            <w:r>
              <w:rPr>
                <w:sz w:val="28"/>
                <w:szCs w:val="28"/>
              </w:rPr>
              <w:t xml:space="preserve"> (ci-jointe)</w:t>
            </w:r>
          </w:p>
        </w:tc>
        <w:tc>
          <w:tcPr>
            <w:tcW w:w="26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Fiche</w:t>
            </w:r>
            <w:r>
              <w:rPr>
                <w:b/>
                <w:i/>
                <w:sz w:val="28"/>
                <w:szCs w:val="28"/>
              </w:rPr>
              <w:t>s</w:t>
            </w:r>
            <w:r>
              <w:rPr>
                <w:b/>
                <w:i/>
                <w:sz w:val="28"/>
                <w:szCs w:val="28"/>
              </w:rPr>
              <w:t xml:space="preserve"> de numération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>20</w:t>
            </w:r>
            <w:r>
              <w:rPr>
                <w:color w:val="4472C4" w:themeColor="accent5"/>
                <w:sz w:val="28"/>
                <w:szCs w:val="28"/>
              </w:rPr>
              <w:t>min*)</w:t>
            </w:r>
          </w:p>
        </w:tc>
        <w:tc>
          <w:tcPr>
            <w:tcW w:w="53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Lecture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Reconstruire un texte :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Une queue très utile … pour manger !</w:t>
            </w:r>
          </w:p>
        </w:tc>
        <w:tc>
          <w:tcPr>
            <w:tcW w:w="26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reconstruire un texte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color w:val="4472C4" w:themeColor="accent5"/>
                <w:sz w:val="28"/>
                <w:szCs w:val="28"/>
              </w:rPr>
              <w:t>20</w:t>
            </w:r>
            <w:r>
              <w:rPr>
                <w:color w:val="4472C4" w:themeColor="accent5"/>
                <w:sz w:val="28"/>
                <w:szCs w:val="28"/>
              </w:rPr>
              <w:t>min*)</w:t>
            </w:r>
          </w:p>
        </w:tc>
        <w:tc>
          <w:tcPr>
            <w:tcW w:w="53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Jeanne d’Arc (1)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Ecouter le Podcast France Inter sur </w:t>
            </w:r>
            <w:r>
              <w:rPr>
                <w:sz w:val="28"/>
                <w:szCs w:val="28"/>
              </w:rPr>
              <w:t>Jeanne d’Arc</w:t>
            </w:r>
            <w:r>
              <w:rPr>
                <w:sz w:val="28"/>
                <w:szCs w:val="28"/>
              </w:rPr>
              <w:t xml:space="preserve"> et répondre aux questions.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rPr>
                <w:color w:val="FF3333"/>
                <w:sz w:val="28"/>
                <w:szCs w:val="28"/>
              </w:rPr>
            </w:pPr>
            <w:r>
              <w:rPr>
                <w:color w:val="FF3333"/>
                <w:sz w:val="28"/>
                <w:szCs w:val="28"/>
              </w:rPr>
              <w:t>https://www.franceinter.fr/emissions/les-odyssees/jeanne-d-arc</w:t>
            </w:r>
          </w:p>
        </w:tc>
        <w:tc>
          <w:tcPr>
            <w:tcW w:w="26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Podcast France Inter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fiche questions </w:t>
            </w:r>
            <w:r>
              <w:rPr>
                <w:b/>
                <w:i/>
                <w:sz w:val="24"/>
                <w:szCs w:val="24"/>
              </w:rPr>
              <w:t>(à imprimer ou noter les réponses sur le cahier de brouillon)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32"/>
                <w:szCs w:val="32"/>
              </w:rPr>
              <w:t>Travail en autonomie</w:t>
            </w:r>
          </w:p>
        </w:tc>
        <w:tc>
          <w:tcPr>
            <w:tcW w:w="53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Escape games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hyperlink r:id="rId3" w:tgtFrame="_blank">
              <w:r>
                <w:rPr>
                  <w:rStyle w:val="LienInternet"/>
                  <w:rFonts w:ascii="Lucida Grande;Verdana;Arial;Helvetica;sans-serif" w:hAnsi="Lucida Grande;Verdana;Arial;Helvetica;sans-serif"/>
                  <w:b w:val="false"/>
                  <w:i w:val="false"/>
                  <w:caps w:val="false"/>
                  <w:smallCaps w:val="false"/>
                  <w:color w:val="FF0000"/>
                  <w:spacing w:val="0"/>
                  <w:sz w:val="24"/>
                  <w:szCs w:val="24"/>
                </w:rPr>
                <w:t>https://view.genial.ly/601afc701892760d0964b545/interactive-content-tous-pareils-tous-differents-usep-71</w:t>
              </w:r>
            </w:hyperlink>
            <w:r>
              <w:rPr>
                <w:caps w:val="false"/>
                <w:smallCaps w:val="false"/>
                <w:color w:val="FF0000"/>
                <w:spacing w:val="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Voici les codes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de la chambre : </w:t>
            </w:r>
            <w:r>
              <w:rPr>
                <w:b/>
                <w:bCs/>
                <w:sz w:val="28"/>
                <w:szCs w:val="28"/>
              </w:rPr>
              <w:t>26L101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- du donjon : </w:t>
            </w:r>
            <w:r>
              <w:rPr>
                <w:b/>
                <w:bCs/>
                <w:sz w:val="28"/>
                <w:szCs w:val="28"/>
              </w:rPr>
              <w:t>17B7X23X23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A toi de jouer pour délivrer nos crayons de l’infâme Gommex !</w:t>
            </w:r>
          </w:p>
        </w:tc>
        <w:tc>
          <w:tcPr>
            <w:tcW w:w="267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Escape Games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U-ceps </w:t>
            </w:r>
          </w:p>
        </w:tc>
      </w:tr>
    </w:tbl>
    <w:p>
      <w:pPr>
        <w:pStyle w:val="Normal"/>
        <w:rPr>
          <w:color w:val="5B9BD5" w:themeColor="accent1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Grande">
    <w:altName w:val="Verdana"/>
    <w:charset w:val="00"/>
    <w:family w:val="auto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3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_9hSPS24NMY" TargetMode="External"/><Relationship Id="rId3" Type="http://schemas.openxmlformats.org/officeDocument/2006/relationships/hyperlink" Target="https://view.genial.ly/601afc701892760d0964b545/interactive-content-tous-pareils-tous-differents-usep-71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LibreOffice/5.2.4.2$Windows_x86 LibreOffice_project/3d5603e1122f0f102b62521720ab13a38a4e0eb0</Application>
  <Pages>2</Pages>
  <Words>200</Words>
  <Characters>1157</Characters>
  <CharactersWithSpaces>1310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2021-04-05T08:30:32Z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